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45D96" w:rsidRDefault="00E23C37" w:rsidP="0041003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410035">
              <w:rPr>
                <w:b/>
                <w:sz w:val="26"/>
                <w:szCs w:val="26"/>
                <w:u w:val="single"/>
              </w:rPr>
              <w:t>30</w:t>
            </w:r>
            <w:r w:rsidR="00A45D96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45D96" w:rsidRDefault="00F802F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802F7">
              <w:rPr>
                <w:b/>
                <w:color w:val="000000"/>
                <w:sz w:val="26"/>
                <w:szCs w:val="26"/>
              </w:rPr>
              <w:t>227</w:t>
            </w:r>
            <w:r w:rsidR="003B4DBB">
              <w:rPr>
                <w:b/>
                <w:color w:val="000000"/>
                <w:sz w:val="26"/>
                <w:szCs w:val="26"/>
              </w:rPr>
              <w:t>4</w:t>
            </w:r>
            <w:r w:rsidR="00A45D96">
              <w:rPr>
                <w:b/>
                <w:color w:val="000000"/>
                <w:sz w:val="26"/>
                <w:szCs w:val="26"/>
                <w:lang w:val="en-US"/>
              </w:rPr>
              <w:t>249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952B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29287C" w:rsidTr="00A45D9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D96" w:rsidRDefault="0020374E" w:rsidP="003B4DBB">
            <w:pPr>
              <w:ind w:firstLine="0"/>
              <w:jc w:val="center"/>
            </w:pPr>
            <w:r>
              <w:t>Ш</w:t>
            </w:r>
            <w:r w:rsidR="00A45D96">
              <w:t>ина</w:t>
            </w:r>
            <w:r>
              <w:t xml:space="preserve"> для </w:t>
            </w:r>
            <w:r w:rsidR="0029287C">
              <w:t xml:space="preserve">вилочных </w:t>
            </w:r>
            <w:r>
              <w:t>погрузчик</w:t>
            </w:r>
            <w:r w:rsidR="0029287C">
              <w:t>ов</w:t>
            </w:r>
            <w:r w:rsidR="00A45D96">
              <w:t xml:space="preserve"> </w:t>
            </w:r>
            <w:r w:rsidR="00A45D96" w:rsidRPr="00A45D96">
              <w:t>300-15</w:t>
            </w:r>
          </w:p>
          <w:p w:rsidR="00F21153" w:rsidRPr="009C4D97" w:rsidRDefault="00A45D96" w:rsidP="003B4DBB">
            <w:pPr>
              <w:ind w:firstLine="0"/>
              <w:jc w:val="center"/>
            </w:pPr>
            <w:r w:rsidRPr="00A45D96">
              <w:t>(315/70-15)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7C" w:rsidRDefault="0029287C" w:rsidP="0029287C">
            <w:pPr>
              <w:ind w:firstLine="0"/>
              <w:jc w:val="left"/>
            </w:pPr>
            <w:r>
              <w:t>Индекс грузоподъемности - 20PR</w:t>
            </w:r>
          </w:p>
          <w:p w:rsidR="0029287C" w:rsidRDefault="0029287C" w:rsidP="0029287C">
            <w:pPr>
              <w:ind w:firstLine="0"/>
              <w:jc w:val="left"/>
            </w:pPr>
            <w:r>
              <w:t>Норма слойности PR - 20</w:t>
            </w:r>
          </w:p>
          <w:p w:rsidR="0029287C" w:rsidRDefault="0029287C" w:rsidP="0029287C">
            <w:pPr>
              <w:ind w:firstLine="0"/>
              <w:jc w:val="left"/>
            </w:pPr>
            <w:r>
              <w:t xml:space="preserve">Рисунок протектора - </w:t>
            </w:r>
            <w:proofErr w:type="spellStart"/>
            <w:r>
              <w:t>Kenda</w:t>
            </w:r>
            <w:proofErr w:type="spellEnd"/>
            <w:r>
              <w:t xml:space="preserve"> K610 </w:t>
            </w:r>
            <w:proofErr w:type="spellStart"/>
            <w:r>
              <w:t>Kinetics</w:t>
            </w:r>
            <w:proofErr w:type="spellEnd"/>
          </w:p>
          <w:p w:rsidR="0029287C" w:rsidRDefault="0029287C" w:rsidP="0029287C">
            <w:pPr>
              <w:ind w:firstLine="0"/>
              <w:jc w:val="left"/>
            </w:pPr>
            <w:r>
              <w:t>Типоразмер - 300-15</w:t>
            </w:r>
          </w:p>
          <w:p w:rsidR="0029287C" w:rsidRDefault="0029287C" w:rsidP="0029287C">
            <w:pPr>
              <w:ind w:firstLine="0"/>
              <w:jc w:val="left"/>
            </w:pPr>
            <w:r>
              <w:t>TL / TT - TR177A</w:t>
            </w:r>
          </w:p>
          <w:p w:rsidR="0029287C" w:rsidRDefault="0029287C" w:rsidP="0029287C">
            <w:pPr>
              <w:ind w:firstLine="0"/>
              <w:jc w:val="left"/>
            </w:pPr>
            <w:r>
              <w:t xml:space="preserve">Вентиль (для </w:t>
            </w:r>
            <w:proofErr w:type="spellStart"/>
            <w:r>
              <w:t>шинокомплектов</w:t>
            </w:r>
            <w:proofErr w:type="spellEnd"/>
            <w:r>
              <w:t>) - TR177A</w:t>
            </w:r>
          </w:p>
          <w:p w:rsidR="0029287C" w:rsidRDefault="0029287C" w:rsidP="0029287C">
            <w:pPr>
              <w:ind w:firstLine="0"/>
              <w:jc w:val="left"/>
            </w:pPr>
            <w:r>
              <w:t>Вес (</w:t>
            </w:r>
            <w:proofErr w:type="gramStart"/>
            <w:r>
              <w:t>кг</w:t>
            </w:r>
            <w:proofErr w:type="gramEnd"/>
            <w:r>
              <w:t>) - 50.98</w:t>
            </w:r>
          </w:p>
          <w:p w:rsidR="0029287C" w:rsidRDefault="0029287C" w:rsidP="0029287C">
            <w:pPr>
              <w:ind w:firstLine="0"/>
              <w:jc w:val="left"/>
            </w:pPr>
            <w:r>
              <w:t xml:space="preserve">Грузоподъемность - Несущее колесо (макс. </w:t>
            </w:r>
            <w:proofErr w:type="gramStart"/>
            <w:r>
              <w:t>кг</w:t>
            </w:r>
            <w:proofErr w:type="gramEnd"/>
            <w:r>
              <w:t>.) - 6500</w:t>
            </w:r>
          </w:p>
          <w:p w:rsidR="0029287C" w:rsidRDefault="0029287C" w:rsidP="0029287C">
            <w:pPr>
              <w:ind w:firstLine="0"/>
              <w:jc w:val="left"/>
            </w:pPr>
            <w:r>
              <w:t xml:space="preserve">Грузоподъемность - Одиночное колесо (макс. </w:t>
            </w:r>
            <w:proofErr w:type="gramStart"/>
            <w:r>
              <w:t>кг</w:t>
            </w:r>
            <w:proofErr w:type="gramEnd"/>
            <w:r>
              <w:t>.) - 6 500</w:t>
            </w:r>
          </w:p>
          <w:p w:rsidR="00F21153" w:rsidRPr="000B0638" w:rsidRDefault="0029287C" w:rsidP="0029287C">
            <w:pPr>
              <w:ind w:firstLine="0"/>
              <w:jc w:val="left"/>
            </w:pPr>
            <w:r>
              <w:t xml:space="preserve">Грузоподъемность - Рулевое колесо (макс. </w:t>
            </w:r>
            <w:proofErr w:type="gramStart"/>
            <w:r>
              <w:t>кг</w:t>
            </w:r>
            <w:proofErr w:type="gramEnd"/>
            <w:r>
              <w:t>.) - 5000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29287C" w:rsidRDefault="0029287C" w:rsidP="00A45D96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Kenda</w:t>
            </w:r>
            <w:proofErr w:type="spellEnd"/>
            <w:r w:rsidRPr="0029287C">
              <w:rPr>
                <w:lang w:val="en-US"/>
              </w:rPr>
              <w:t xml:space="preserve"> </w:t>
            </w:r>
            <w:r w:rsidR="00A45D96" w:rsidRPr="0029287C">
              <w:rPr>
                <w:lang w:val="en-US"/>
              </w:rPr>
              <w:t>K610 KINETICS TR177A</w:t>
            </w:r>
            <w:r w:rsidRPr="0029287C">
              <w:rPr>
                <w:lang w:val="en-US"/>
              </w:rPr>
              <w:t>*</w:t>
            </w:r>
          </w:p>
          <w:p w:rsidR="0029287C" w:rsidRPr="0029287C" w:rsidRDefault="0029287C" w:rsidP="0029287C">
            <w:pPr>
              <w:ind w:firstLine="0"/>
              <w:jc w:val="center"/>
              <w:rPr>
                <w:lang w:val="en-US"/>
              </w:rPr>
            </w:pPr>
            <w:r w:rsidRPr="0029287C">
              <w:rPr>
                <w:lang w:val="en-US"/>
              </w:rPr>
              <w:t>(</w:t>
            </w:r>
            <w:proofErr w:type="spellStart"/>
            <w:r>
              <w:t>шинокомплект</w:t>
            </w:r>
            <w:proofErr w:type="spellEnd"/>
            <w:r w:rsidRPr="0029287C">
              <w:rPr>
                <w:lang w:val="en-US"/>
              </w:rPr>
              <w:t>)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952B2" w:rsidRDefault="001952B2" w:rsidP="001952B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</w:t>
      </w:r>
      <w:bookmarkStart w:id="1" w:name="_GoBack"/>
      <w:bookmarkEnd w:id="1"/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следующим требованиям:</w:t>
      </w:r>
    </w:p>
    <w:p w:rsidR="001952B2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952B2" w:rsidRPr="00093260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952B2" w:rsidRPr="003521F4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 xml:space="preserve">- сертификаты соответствия функциональных и технических показателей условиям эксплуатации и действующим </w:t>
      </w:r>
      <w:proofErr w:type="spellStart"/>
      <w:proofErr w:type="gramStart"/>
      <w:r w:rsidRPr="00612811">
        <w:rPr>
          <w:sz w:val="24"/>
          <w:szCs w:val="24"/>
        </w:rPr>
        <w:t>отраслев</w:t>
      </w:r>
      <w:proofErr w:type="spellEnd"/>
      <w:r w:rsidR="00A45D96">
        <w:rPr>
          <w:sz w:val="24"/>
          <w:szCs w:val="24"/>
        </w:rPr>
        <w:tab/>
      </w:r>
      <w:proofErr w:type="spellStart"/>
      <w:r w:rsidRPr="00612811">
        <w:rPr>
          <w:sz w:val="24"/>
          <w:szCs w:val="24"/>
        </w:rPr>
        <w:t>ым</w:t>
      </w:r>
      <w:proofErr w:type="spellEnd"/>
      <w:proofErr w:type="gramEnd"/>
      <w:r w:rsidRPr="00612811">
        <w:rPr>
          <w:sz w:val="24"/>
          <w:szCs w:val="24"/>
        </w:rPr>
        <w:t xml:space="preserve"> требованиям;</w:t>
      </w:r>
    </w:p>
    <w:p w:rsidR="001952B2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952B2" w:rsidRPr="00BF612E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952B2" w:rsidRPr="00093260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952B2" w:rsidRPr="00FB7AEF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Pr="00DB3AE4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952B2" w:rsidRPr="003521F4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952B2" w:rsidRPr="00612811" w:rsidRDefault="001952B2" w:rsidP="001952B2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952B2" w:rsidRDefault="001952B2" w:rsidP="001952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952B2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952B2" w:rsidRPr="00063B3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952B2" w:rsidRDefault="001952B2" w:rsidP="001952B2">
      <w:pPr>
        <w:spacing w:line="276" w:lineRule="auto"/>
        <w:rPr>
          <w:sz w:val="24"/>
          <w:szCs w:val="24"/>
        </w:rPr>
      </w:pPr>
    </w:p>
    <w:p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952B2" w:rsidRPr="00612811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952B2" w:rsidRPr="00D10A4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952B2" w:rsidRPr="00D10A4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952B2" w:rsidRPr="00D10A40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952B2" w:rsidRPr="00612811" w:rsidRDefault="001952B2" w:rsidP="001952B2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952B2" w:rsidRPr="00BB6EA4" w:rsidRDefault="001952B2" w:rsidP="001952B2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952B2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952B2" w:rsidRDefault="001952B2" w:rsidP="001952B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952B2" w:rsidRDefault="001952B2" w:rsidP="001952B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952B2" w:rsidRDefault="001952B2" w:rsidP="001952B2">
      <w:pPr>
        <w:spacing w:line="276" w:lineRule="auto"/>
        <w:ind w:firstLine="709"/>
        <w:rPr>
          <w:sz w:val="24"/>
          <w:szCs w:val="24"/>
        </w:rPr>
      </w:pPr>
    </w:p>
    <w:p w:rsidR="001952B2" w:rsidRPr="00CF1FB0" w:rsidRDefault="001952B2" w:rsidP="001952B2">
      <w:pPr>
        <w:spacing w:line="276" w:lineRule="auto"/>
        <w:ind w:firstLine="709"/>
        <w:rPr>
          <w:sz w:val="24"/>
          <w:szCs w:val="24"/>
        </w:rPr>
      </w:pPr>
    </w:p>
    <w:p w:rsidR="001952B2" w:rsidRDefault="001952B2" w:rsidP="001952B2">
      <w:pPr>
        <w:rPr>
          <w:sz w:val="26"/>
          <w:szCs w:val="26"/>
        </w:rPr>
      </w:pPr>
    </w:p>
    <w:p w:rsidR="001952B2" w:rsidRDefault="001952B2" w:rsidP="001952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952B2" w:rsidRPr="00E1390F" w:rsidRDefault="001952B2" w:rsidP="001952B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952B2" w:rsidRPr="00DD53C5" w:rsidRDefault="001952B2" w:rsidP="001952B2">
      <w:pPr>
        <w:ind w:firstLine="0"/>
        <w:rPr>
          <w:color w:val="00B0F0"/>
          <w:sz w:val="26"/>
          <w:szCs w:val="26"/>
        </w:rPr>
      </w:pPr>
    </w:p>
    <w:p w:rsidR="001952B2" w:rsidRPr="00F21153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952B2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952B2" w:rsidRPr="00F21153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1952B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488" w:rsidRDefault="000F2488">
      <w:r>
        <w:separator/>
      </w:r>
    </w:p>
  </w:endnote>
  <w:endnote w:type="continuationSeparator" w:id="0">
    <w:p w:rsidR="000F2488" w:rsidRDefault="000F2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9287C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488" w:rsidRDefault="000F2488">
      <w:r>
        <w:separator/>
      </w:r>
    </w:p>
  </w:footnote>
  <w:footnote w:type="continuationSeparator" w:id="0">
    <w:p w:rsidR="000F2488" w:rsidRDefault="000F2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88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488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2B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4E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87C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0B3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553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4DBB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E54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035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4532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670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444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D96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7A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3B6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DB7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980AB-C0C1-4390-BF7C-7C1BFDC6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2016-09-13T14:41:00Z</dcterms:created>
  <dcterms:modified xsi:type="dcterms:W3CDTF">2016-09-13T15:03:00Z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